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0095" w:type="dxa"/>
        <w:tblLayout w:type="fixed"/>
        <w:tblLook w:val="0000" w:firstRow="0" w:lastRow="0" w:firstColumn="0" w:lastColumn="0" w:noHBand="0" w:noVBand="0"/>
      </w:tblPr>
      <w:tblGrid>
        <w:gridCol w:w="3687"/>
        <w:gridCol w:w="2268"/>
        <w:gridCol w:w="4140"/>
      </w:tblGrid>
      <w:tr w:rsidR="00C328FE" w:rsidRPr="00677309" w:rsidTr="008F6346">
        <w:trPr>
          <w:trHeight w:val="1620"/>
        </w:trPr>
        <w:tc>
          <w:tcPr>
            <w:tcW w:w="3687" w:type="dxa"/>
          </w:tcPr>
          <w:p w:rsidR="00C328FE" w:rsidRPr="00677309" w:rsidRDefault="00C328FE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8F6346" w:rsidRDefault="008F6346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C328FE" w:rsidRPr="00845DF5" w:rsidRDefault="00C328FE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268" w:type="dxa"/>
          </w:tcPr>
          <w:p w:rsidR="00C328FE" w:rsidRPr="00677309" w:rsidRDefault="00C328FE" w:rsidP="008F6346">
            <w:pPr>
              <w:framePr w:hSpace="180" w:wrap="around" w:vAnchor="text" w:hAnchor="text" w:x="-2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8F6346">
            <w:pPr>
              <w:pStyle w:val="3"/>
              <w:keepNext w:val="0"/>
              <w:framePr w:wrap="auto" w:hAnchor="text" w:x="-209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914274" w:rsidRDefault="00914274" w:rsidP="008F6346">
            <w:pPr>
              <w:pStyle w:val="4"/>
              <w:keepNext w:val="0"/>
              <w:framePr w:wrap="auto" w:hAnchor="text" w:x="-209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8F6346">
            <w:pPr>
              <w:pStyle w:val="4"/>
              <w:keepNext w:val="0"/>
              <w:framePr w:wrap="auto" w:hAnchor="text" w:x="-209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D3203B" w:rsidP="008F6346">
            <w:pPr>
              <w:pStyle w:val="4"/>
              <w:keepNext w:val="0"/>
              <w:framePr w:wrap="auto" w:hAnchor="text" w:x="-209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</w:t>
            </w:r>
            <w:proofErr w:type="spellStart"/>
            <w:r w:rsidR="008F6346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Ф.Майер</w:t>
            </w:r>
            <w:proofErr w:type="spellEnd"/>
          </w:p>
          <w:p w:rsidR="00C328FE" w:rsidRPr="00677309" w:rsidRDefault="008F6346" w:rsidP="008F6346">
            <w:pPr>
              <w:framePr w:hSpace="180" w:wrap="around" w:vAnchor="text" w:hAnchor="text" w:x="-2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______._____2018 </w:t>
            </w:r>
            <w:r w:rsidR="00C328FE"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91427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Default="00C328FE" w:rsidP="00C328FE"/>
    <w:p w:rsidR="008F6346" w:rsidRPr="00AE3D54" w:rsidRDefault="008F6346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03B" w:rsidRPr="00D3203B" w:rsidRDefault="00D3203B" w:rsidP="00C938B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Pr="00D3203B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Pr="00D3203B">
        <w:rPr>
          <w:rFonts w:ascii="Times New Roman" w:hAnsi="Times New Roman" w:cs="Times New Roman"/>
          <w:b w:val="0"/>
          <w:color w:val="auto"/>
        </w:rPr>
        <w:tab/>
      </w:r>
      <w:r w:rsidR="00C938B7">
        <w:rPr>
          <w:rFonts w:ascii="Times New Roman" w:hAnsi="Times New Roman" w:cs="Times New Roman"/>
          <w:b w:val="0"/>
          <w:color w:val="auto"/>
        </w:rPr>
        <w:t>Племенное дело в коневодстве</w:t>
      </w:r>
    </w:p>
    <w:p w:rsidR="00C328FE" w:rsidRPr="008F6346" w:rsidRDefault="008F6346" w:rsidP="008F634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FF0000"/>
        </w:rPr>
      </w:pPr>
      <w:r w:rsidRPr="008F6346">
        <w:rPr>
          <w:rFonts w:ascii="Times New Roman" w:hAnsi="Times New Roman" w:cs="Times New Roman"/>
          <w:color w:val="FF0000"/>
        </w:rPr>
        <w:t>(Syllabus)</w:t>
      </w: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8F634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 w:rsidR="008F6346" w:rsidRPr="008F6346">
        <w:rPr>
          <w:rFonts w:ascii="Times New Roman" w:hAnsi="Times New Roman" w:cs="Times New Roman"/>
          <w:b w:val="0"/>
          <w:color w:val="auto"/>
        </w:rPr>
        <w:t>3 KZ / 5 ECTS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C25" w:rsidRDefault="00993C25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8F6346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2018</w:t>
      </w:r>
    </w:p>
    <w:p w:rsidR="00C938B7" w:rsidRPr="0096601D" w:rsidRDefault="00993C25" w:rsidP="0096601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lastRenderedPageBreak/>
        <w:t>Рабочая у</w:t>
      </w:r>
      <w:proofErr w:type="spellStart"/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 xml:space="preserve"> про</w:t>
      </w:r>
      <w:r w:rsidR="002D4D78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r w:rsidR="008F6346">
        <w:rPr>
          <w:rFonts w:ascii="Times New Roman" w:hAnsi="Times New Roman" w:cs="Times New Roman"/>
          <w:b w:val="0"/>
          <w:color w:val="auto"/>
        </w:rPr>
        <w:t>Брель-Киселевой И</w:t>
      </w:r>
      <w:r w:rsidR="00D3203B">
        <w:rPr>
          <w:rFonts w:ascii="Times New Roman" w:hAnsi="Times New Roman" w:cs="Times New Roman"/>
          <w:b w:val="0"/>
          <w:color w:val="auto"/>
        </w:rPr>
        <w:t>.</w:t>
      </w:r>
      <w:r w:rsidR="008F6346">
        <w:rPr>
          <w:rFonts w:ascii="Times New Roman" w:hAnsi="Times New Roman" w:cs="Times New Roman"/>
          <w:b w:val="0"/>
          <w:color w:val="auto"/>
        </w:rPr>
        <w:t xml:space="preserve">М.,  </w:t>
      </w:r>
      <w:proofErr w:type="spellStart"/>
      <w:r w:rsidR="008F6346">
        <w:rPr>
          <w:rFonts w:ascii="Times New Roman" w:hAnsi="Times New Roman" w:cs="Times New Roman"/>
          <w:b w:val="0"/>
          <w:color w:val="auto"/>
        </w:rPr>
        <w:t>к</w:t>
      </w:r>
      <w:r w:rsidR="00C328FE">
        <w:rPr>
          <w:rFonts w:ascii="Times New Roman" w:hAnsi="Times New Roman" w:cs="Times New Roman"/>
          <w:b w:val="0"/>
          <w:color w:val="auto"/>
        </w:rPr>
        <w:t>.с-х.н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8F6346">
        <w:rPr>
          <w:rFonts w:ascii="Times New Roman" w:hAnsi="Times New Roman" w:cs="Times New Roman"/>
          <w:b w:val="0"/>
          <w:color w:val="auto"/>
        </w:rPr>
        <w:t>доцент</w:t>
      </w:r>
      <w:r w:rsidR="00C328FE">
        <w:rPr>
          <w:rFonts w:ascii="Times New Roman" w:hAnsi="Times New Roman" w:cs="Times New Roman"/>
          <w:b w:val="0"/>
          <w:color w:val="auto"/>
        </w:rPr>
        <w:t>ом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8F6346">
        <w:rPr>
          <w:rFonts w:ascii="Times New Roman" w:hAnsi="Times New Roman" w:cs="Times New Roman"/>
          <w:sz w:val="28"/>
        </w:rPr>
        <w:t>.2018</w:t>
      </w:r>
      <w:r w:rsidR="00C328FE">
        <w:rPr>
          <w:rFonts w:ascii="Times New Roman" w:hAnsi="Times New Roman" w:cs="Times New Roman"/>
          <w:sz w:val="28"/>
        </w:rPr>
        <w:t xml:space="preserve">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70B0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870B0D">
        <w:rPr>
          <w:b w:val="0"/>
        </w:rPr>
        <w:t xml:space="preserve">мендована на заседании </w:t>
      </w:r>
      <w:proofErr w:type="gramStart"/>
      <w:r w:rsidR="00870B0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06124F">
        <w:rPr>
          <w:rFonts w:ascii="Times New Roman" w:hAnsi="Times New Roman" w:cs="Times New Roman"/>
          <w:sz w:val="28"/>
        </w:rPr>
        <w:t>. 20</w:t>
      </w:r>
      <w:r w:rsidR="008F6346">
        <w:rPr>
          <w:rFonts w:ascii="Times New Roman" w:hAnsi="Times New Roman" w:cs="Times New Roman"/>
          <w:sz w:val="28"/>
        </w:rPr>
        <w:t>18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r w:rsidR="008C1842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афедрой___________________________________________</w:t>
      </w:r>
      <w:proofErr w:type="spellStart"/>
      <w:r>
        <w:rPr>
          <w:rFonts w:ascii="Times New Roman" w:hAnsi="Times New Roman" w:cs="Times New Roman"/>
          <w:sz w:val="28"/>
        </w:rPr>
        <w:t>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914274" w:rsidRPr="00914274" w:rsidRDefault="00914274" w:rsidP="00C328FE">
      <w:pPr>
        <w:spacing w:after="0" w:line="240" w:lineRule="auto"/>
        <w:jc w:val="both"/>
        <w:rPr>
          <w:rFonts w:ascii="Times New Roman" w:hAnsi="Times New Roman" w:cs="Times New Roman"/>
          <w:sz w:val="18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</w:t>
      </w:r>
      <w:r w:rsidR="008F6346">
        <w:rPr>
          <w:b w:val="0"/>
        </w:rPr>
        <w:t>отноводства от _____._____. 2018</w:t>
      </w:r>
      <w:r>
        <w:rPr>
          <w:b w:val="0"/>
        </w:rPr>
        <w:t xml:space="preserve">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-Киселева</w:t>
      </w:r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96601D" w:rsidRDefault="0096601D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C938B7">
        <w:rPr>
          <w:rFonts w:ascii="Times New Roman" w:hAnsi="Times New Roman" w:cs="Times New Roman"/>
          <w:sz w:val="28"/>
          <w:szCs w:val="28"/>
        </w:rPr>
        <w:t>Племенное дело в коневодстве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993C25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938B7" w:rsidRPr="00B91759" w:rsidRDefault="00C328FE" w:rsidP="00C938B7">
      <w:pPr>
        <w:shd w:val="clear" w:color="auto" w:fill="FFFFFF"/>
        <w:spacing w:after="0" w:line="240" w:lineRule="auto"/>
        <w:ind w:right="10" w:firstLine="504"/>
        <w:jc w:val="both"/>
        <w:rPr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для формирования знаний по ведению отрасли </w:t>
      </w:r>
      <w:r w:rsidR="00C938B7" w:rsidRPr="00C938B7">
        <w:rPr>
          <w:rFonts w:ascii="Times New Roman" w:hAnsi="Times New Roman" w:cs="Times New Roman"/>
          <w:color w:val="000000"/>
          <w:sz w:val="28"/>
          <w:szCs w:val="28"/>
        </w:rPr>
        <w:t>в вопросах биологических и генетических основ селекции</w:t>
      </w:r>
      <w:r w:rsid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лошадей при подготовке докто</w:t>
      </w:r>
      <w:r w:rsidR="00C938B7" w:rsidRPr="00C938B7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рантов.</w:t>
      </w:r>
    </w:p>
    <w:p w:rsidR="00C328FE" w:rsidRPr="00C938B7" w:rsidRDefault="00C328FE" w:rsidP="00C938B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Пререквизиты: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к</w:t>
      </w:r>
      <w:r w:rsidR="00C938B7" w:rsidRPr="00C938B7">
        <w:rPr>
          <w:rFonts w:ascii="Times New Roman" w:hAnsi="Times New Roman" w:cs="Times New Roman"/>
          <w:sz w:val="28"/>
          <w:szCs w:val="28"/>
        </w:rPr>
        <w:t>оневодство, технология производства молока и конины</w:t>
      </w:r>
      <w:r w:rsidR="00C938B7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C938B7">
      <w:pPr>
        <w:spacing w:after="0" w:line="240" w:lineRule="auto"/>
        <w:ind w:firstLine="709"/>
        <w:jc w:val="both"/>
        <w:rPr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Постреквизиты:</w:t>
      </w:r>
      <w:r w:rsidR="00D3203B" w:rsidRPr="00D3203B">
        <w:rPr>
          <w:sz w:val="28"/>
          <w:szCs w:val="28"/>
        </w:rPr>
        <w:t xml:space="preserve"> </w:t>
      </w:r>
      <w:r w:rsidR="00C938B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8F6346" w:rsidRDefault="00993C25" w:rsidP="008F6346">
      <w:pPr>
        <w:shd w:val="clear" w:color="auto" w:fill="FFFFFF"/>
        <w:spacing w:after="0" w:line="240" w:lineRule="auto"/>
        <w:ind w:left="17" w:firstLine="2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F6346" w:rsidRPr="008F6346">
        <w:rPr>
          <w:rFonts w:ascii="Times New Roman" w:hAnsi="Times New Roman" w:cs="Times New Roman"/>
          <w:sz w:val="28"/>
          <w:szCs w:val="28"/>
        </w:rPr>
        <w:t>ознакомиться с науч</w:t>
      </w:r>
      <w:r w:rsidR="008F6346">
        <w:rPr>
          <w:rFonts w:ascii="Times New Roman" w:hAnsi="Times New Roman" w:cs="Times New Roman"/>
          <w:sz w:val="28"/>
          <w:szCs w:val="28"/>
        </w:rPr>
        <w:t>ными аспектами разведения лоша</w:t>
      </w:r>
      <w:r w:rsidR="008F6346" w:rsidRPr="008F6346">
        <w:rPr>
          <w:rFonts w:ascii="Times New Roman" w:hAnsi="Times New Roman" w:cs="Times New Roman"/>
          <w:sz w:val="28"/>
          <w:szCs w:val="28"/>
        </w:rPr>
        <w:t>дей, способами сохранения и совершенств</w:t>
      </w:r>
      <w:r w:rsidR="008F6346">
        <w:rPr>
          <w:rFonts w:ascii="Times New Roman" w:hAnsi="Times New Roman" w:cs="Times New Roman"/>
          <w:sz w:val="28"/>
          <w:szCs w:val="28"/>
        </w:rPr>
        <w:t xml:space="preserve">ования пород лошадей, отбором и </w:t>
      </w:r>
      <w:r w:rsidR="008F6346" w:rsidRPr="008F6346">
        <w:rPr>
          <w:rFonts w:ascii="Times New Roman" w:hAnsi="Times New Roman" w:cs="Times New Roman"/>
          <w:sz w:val="28"/>
          <w:szCs w:val="28"/>
        </w:rPr>
        <w:t>подбором в коневодстве, разведением по линиям.</w:t>
      </w:r>
    </w:p>
    <w:p w:rsidR="008F6346" w:rsidRPr="008F6346" w:rsidRDefault="008F6346" w:rsidP="008F6346">
      <w:pPr>
        <w:shd w:val="clear" w:color="auto" w:fill="FFFFFF"/>
        <w:spacing w:after="0" w:line="240" w:lineRule="auto"/>
        <w:ind w:left="17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8F6346">
        <w:rPr>
          <w:rFonts w:ascii="Times New Roman" w:hAnsi="Times New Roman" w:cs="Times New Roman"/>
          <w:b/>
          <w:sz w:val="28"/>
          <w:szCs w:val="28"/>
        </w:rPr>
        <w:t xml:space="preserve">Задачи дисциплины: </w:t>
      </w:r>
      <w:r>
        <w:rPr>
          <w:rFonts w:ascii="Times New Roman" w:hAnsi="Times New Roman" w:cs="Times New Roman"/>
          <w:sz w:val="28"/>
          <w:szCs w:val="28"/>
        </w:rPr>
        <w:t>научиться составлять пер</w:t>
      </w:r>
      <w:r w:rsidRPr="008F6346">
        <w:rPr>
          <w:rFonts w:ascii="Times New Roman" w:hAnsi="Times New Roman" w:cs="Times New Roman"/>
          <w:sz w:val="28"/>
          <w:szCs w:val="28"/>
        </w:rPr>
        <w:t>спективные планы селекционно-племенно</w:t>
      </w:r>
      <w:r>
        <w:rPr>
          <w:rFonts w:ascii="Times New Roman" w:hAnsi="Times New Roman" w:cs="Times New Roman"/>
          <w:sz w:val="28"/>
          <w:szCs w:val="28"/>
        </w:rPr>
        <w:t>й работы в коневодческих хозяй</w:t>
      </w:r>
      <w:r w:rsidRPr="008F6346">
        <w:rPr>
          <w:rFonts w:ascii="Times New Roman" w:hAnsi="Times New Roman" w:cs="Times New Roman"/>
          <w:sz w:val="28"/>
          <w:szCs w:val="28"/>
        </w:rPr>
        <w:t>ствах.</w:t>
      </w:r>
      <w:r w:rsidR="00C328FE" w:rsidRPr="008F6346">
        <w:rPr>
          <w:rFonts w:ascii="Times New Roman" w:hAnsi="Times New Roman" w:cs="Times New Roman"/>
          <w:sz w:val="28"/>
          <w:szCs w:val="28"/>
        </w:rPr>
        <w:tab/>
      </w:r>
    </w:p>
    <w:p w:rsidR="00D3203B" w:rsidRDefault="00C328FE" w:rsidP="00F25DD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6346" w:rsidRPr="008F6346" w:rsidRDefault="00D3203B" w:rsidP="008F6346">
      <w:pPr>
        <w:shd w:val="clear" w:color="auto" w:fill="FFFFFF"/>
        <w:tabs>
          <w:tab w:val="left" w:pos="821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346">
        <w:rPr>
          <w:rFonts w:ascii="Times New Roman" w:hAnsi="Times New Roman" w:cs="Times New Roman"/>
          <w:sz w:val="28"/>
          <w:szCs w:val="28"/>
        </w:rPr>
        <w:t>–</w:t>
      </w:r>
      <w:r w:rsidR="008F6346" w:rsidRPr="008F6346">
        <w:t xml:space="preserve"> </w:t>
      </w:r>
      <w:r w:rsidR="008F6346" w:rsidRPr="008F6346">
        <w:rPr>
          <w:rFonts w:ascii="Times New Roman" w:hAnsi="Times New Roman" w:cs="Times New Roman"/>
          <w:sz w:val="28"/>
          <w:szCs w:val="28"/>
        </w:rPr>
        <w:t>теорию и практику оценки лошадей по фенотипу и генотипу,</w:t>
      </w:r>
    </w:p>
    <w:p w:rsidR="00C328FE" w:rsidRPr="008F6346" w:rsidRDefault="008F6346" w:rsidP="008F6346">
      <w:pPr>
        <w:shd w:val="clear" w:color="auto" w:fill="FFFFFF"/>
        <w:tabs>
          <w:tab w:val="left" w:pos="821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346">
        <w:rPr>
          <w:rFonts w:ascii="Times New Roman" w:hAnsi="Times New Roman" w:cs="Times New Roman"/>
          <w:sz w:val="28"/>
          <w:szCs w:val="28"/>
        </w:rPr>
        <w:t>приемы, повышающие надежность оценки;</w:t>
      </w:r>
      <w:r>
        <w:rPr>
          <w:rFonts w:ascii="Times New Roman" w:hAnsi="Times New Roman" w:cs="Times New Roman"/>
          <w:sz w:val="28"/>
          <w:szCs w:val="28"/>
        </w:rPr>
        <w:t xml:space="preserve"> теорию и практику отбора, под</w:t>
      </w:r>
      <w:r w:rsidRPr="008F6346">
        <w:rPr>
          <w:rFonts w:ascii="Times New Roman" w:hAnsi="Times New Roman" w:cs="Times New Roman"/>
          <w:sz w:val="28"/>
          <w:szCs w:val="28"/>
        </w:rPr>
        <w:t>бора племенных животных различного на</w:t>
      </w:r>
      <w:r>
        <w:rPr>
          <w:rFonts w:ascii="Times New Roman" w:hAnsi="Times New Roman" w:cs="Times New Roman"/>
          <w:sz w:val="28"/>
          <w:szCs w:val="28"/>
        </w:rPr>
        <w:t>правления продуктивности, усло</w:t>
      </w:r>
      <w:r w:rsidRPr="008F6346">
        <w:rPr>
          <w:rFonts w:ascii="Times New Roman" w:hAnsi="Times New Roman" w:cs="Times New Roman"/>
          <w:sz w:val="28"/>
          <w:szCs w:val="28"/>
        </w:rPr>
        <w:t>вия, определяющие эффективность отбора</w:t>
      </w:r>
      <w:r>
        <w:rPr>
          <w:rFonts w:ascii="Times New Roman" w:hAnsi="Times New Roman" w:cs="Times New Roman"/>
          <w:sz w:val="28"/>
          <w:szCs w:val="28"/>
        </w:rPr>
        <w:t xml:space="preserve">; внедрение интенсивных методов </w:t>
      </w:r>
      <w:r w:rsidRPr="008F6346">
        <w:rPr>
          <w:rFonts w:ascii="Times New Roman" w:hAnsi="Times New Roman" w:cs="Times New Roman"/>
          <w:sz w:val="28"/>
          <w:szCs w:val="28"/>
        </w:rPr>
        <w:t>селекции для ускорения генетического пр</w:t>
      </w:r>
      <w:r>
        <w:rPr>
          <w:rFonts w:ascii="Times New Roman" w:hAnsi="Times New Roman" w:cs="Times New Roman"/>
          <w:sz w:val="28"/>
          <w:szCs w:val="28"/>
        </w:rPr>
        <w:t xml:space="preserve">огресса в коневодстве; принципы </w:t>
      </w:r>
      <w:r w:rsidRPr="008F6346">
        <w:rPr>
          <w:rFonts w:ascii="Times New Roman" w:hAnsi="Times New Roman" w:cs="Times New Roman"/>
          <w:sz w:val="28"/>
          <w:szCs w:val="28"/>
        </w:rPr>
        <w:t>и методы индивидуальной и крупномасш</w:t>
      </w:r>
      <w:r>
        <w:rPr>
          <w:rFonts w:ascii="Times New Roman" w:hAnsi="Times New Roman" w:cs="Times New Roman"/>
          <w:sz w:val="28"/>
          <w:szCs w:val="28"/>
        </w:rPr>
        <w:t xml:space="preserve">табной селекции; ознакомиться с </w:t>
      </w:r>
      <w:r w:rsidRPr="008F6346">
        <w:rPr>
          <w:rFonts w:ascii="Times New Roman" w:hAnsi="Times New Roman" w:cs="Times New Roman"/>
          <w:sz w:val="28"/>
          <w:szCs w:val="28"/>
        </w:rPr>
        <w:t>использованием современного програм</w:t>
      </w:r>
      <w:r>
        <w:rPr>
          <w:rFonts w:ascii="Times New Roman" w:hAnsi="Times New Roman" w:cs="Times New Roman"/>
          <w:sz w:val="28"/>
          <w:szCs w:val="28"/>
        </w:rPr>
        <w:t>много обеспечения, контроля се</w:t>
      </w:r>
      <w:r w:rsidRPr="008F6346">
        <w:rPr>
          <w:rFonts w:ascii="Times New Roman" w:hAnsi="Times New Roman" w:cs="Times New Roman"/>
          <w:sz w:val="28"/>
          <w:szCs w:val="28"/>
        </w:rPr>
        <w:t>лекционной ситуации; изучение вопросов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лучшего мирового </w:t>
      </w:r>
      <w:r w:rsidRPr="008F6346">
        <w:rPr>
          <w:rFonts w:ascii="Times New Roman" w:hAnsi="Times New Roman" w:cs="Times New Roman"/>
          <w:sz w:val="28"/>
          <w:szCs w:val="28"/>
        </w:rPr>
        <w:t xml:space="preserve">генофонда для совершенствования пород </w:t>
      </w:r>
      <w:r>
        <w:rPr>
          <w:rFonts w:ascii="Times New Roman" w:hAnsi="Times New Roman" w:cs="Times New Roman"/>
          <w:sz w:val="28"/>
          <w:szCs w:val="28"/>
        </w:rPr>
        <w:t>лошадей;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проведению организаци</w:t>
      </w:r>
      <w:r w:rsidRPr="008F6346">
        <w:rPr>
          <w:rFonts w:ascii="Times New Roman" w:hAnsi="Times New Roman" w:cs="Times New Roman"/>
          <w:sz w:val="28"/>
          <w:szCs w:val="28"/>
        </w:rPr>
        <w:t>онных мероприятий по вопросам племенного дела в коневодстве</w:t>
      </w:r>
      <w:r w:rsidR="00F25D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28FE" w:rsidRPr="008F6346" w:rsidRDefault="005C087F" w:rsidP="008F6346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sz w:val="28"/>
          <w:szCs w:val="28"/>
        </w:rPr>
        <w:t>–</w:t>
      </w:r>
      <w:r w:rsidR="008F6346">
        <w:rPr>
          <w:rFonts w:ascii="Times New Roman" w:hAnsi="Times New Roman" w:cs="Times New Roman"/>
          <w:sz w:val="28"/>
          <w:szCs w:val="28"/>
        </w:rPr>
        <w:t xml:space="preserve"> </w:t>
      </w:r>
      <w:r w:rsidR="008F6346" w:rsidRPr="008F6346">
        <w:rPr>
          <w:rFonts w:ascii="Times New Roman" w:hAnsi="Times New Roman" w:cs="Times New Roman"/>
          <w:sz w:val="28"/>
          <w:szCs w:val="28"/>
        </w:rPr>
        <w:t>организовать племенной учет</w:t>
      </w:r>
      <w:r w:rsidR="008F6346">
        <w:rPr>
          <w:rFonts w:ascii="Times New Roman" w:hAnsi="Times New Roman" w:cs="Times New Roman"/>
          <w:sz w:val="28"/>
          <w:szCs w:val="28"/>
        </w:rPr>
        <w:t>; оценивать лошадей по породно</w:t>
      </w:r>
      <w:r w:rsidR="008F6346" w:rsidRPr="008F6346">
        <w:rPr>
          <w:rFonts w:ascii="Times New Roman" w:hAnsi="Times New Roman" w:cs="Times New Roman"/>
          <w:sz w:val="28"/>
          <w:szCs w:val="28"/>
        </w:rPr>
        <w:t>сти и классности; оценивать по возрасту, ж</w:t>
      </w:r>
      <w:r w:rsidR="008F6346">
        <w:rPr>
          <w:rFonts w:ascii="Times New Roman" w:hAnsi="Times New Roman" w:cs="Times New Roman"/>
          <w:sz w:val="28"/>
          <w:szCs w:val="28"/>
        </w:rPr>
        <w:t>ивой массе, телосложению; опре</w:t>
      </w:r>
      <w:r w:rsidR="008F6346" w:rsidRPr="008F6346">
        <w:rPr>
          <w:rFonts w:ascii="Times New Roman" w:hAnsi="Times New Roman" w:cs="Times New Roman"/>
          <w:sz w:val="28"/>
          <w:szCs w:val="28"/>
        </w:rPr>
        <w:t>делять уровень наследуемости и взаимос</w:t>
      </w:r>
      <w:r w:rsidR="008F6346">
        <w:rPr>
          <w:rFonts w:ascii="Times New Roman" w:hAnsi="Times New Roman" w:cs="Times New Roman"/>
          <w:sz w:val="28"/>
          <w:szCs w:val="28"/>
        </w:rPr>
        <w:t>вязи хозяйственно-полезных при</w:t>
      </w:r>
      <w:r w:rsidR="008F6346" w:rsidRPr="008F6346">
        <w:rPr>
          <w:rFonts w:ascii="Times New Roman" w:hAnsi="Times New Roman" w:cs="Times New Roman"/>
          <w:sz w:val="28"/>
          <w:szCs w:val="28"/>
        </w:rPr>
        <w:t>знаков; оценивать по качеству потомс</w:t>
      </w:r>
      <w:r w:rsidR="008F6346">
        <w:rPr>
          <w:rFonts w:ascii="Times New Roman" w:hAnsi="Times New Roman" w:cs="Times New Roman"/>
          <w:sz w:val="28"/>
          <w:szCs w:val="28"/>
        </w:rPr>
        <w:t xml:space="preserve">тва; определять генеалогическую </w:t>
      </w:r>
      <w:r w:rsidR="008F6346" w:rsidRPr="008F6346">
        <w:rPr>
          <w:rFonts w:ascii="Times New Roman" w:hAnsi="Times New Roman" w:cs="Times New Roman"/>
          <w:sz w:val="28"/>
          <w:szCs w:val="28"/>
        </w:rPr>
        <w:t xml:space="preserve">структуру стада и сочетаемость животных </w:t>
      </w:r>
      <w:r w:rsidR="008F6346">
        <w:rPr>
          <w:rFonts w:ascii="Times New Roman" w:hAnsi="Times New Roman" w:cs="Times New Roman"/>
          <w:sz w:val="28"/>
          <w:szCs w:val="28"/>
        </w:rPr>
        <w:t xml:space="preserve">при подборе; отбирать племенное </w:t>
      </w:r>
      <w:r w:rsidR="008F6346" w:rsidRPr="008F6346">
        <w:rPr>
          <w:rFonts w:ascii="Times New Roman" w:hAnsi="Times New Roman" w:cs="Times New Roman"/>
          <w:sz w:val="28"/>
          <w:szCs w:val="28"/>
        </w:rPr>
        <w:t xml:space="preserve">ядро и составлять индивидуальный план подбора </w:t>
      </w:r>
      <w:r w:rsidR="008F6346">
        <w:rPr>
          <w:rFonts w:ascii="Times New Roman" w:hAnsi="Times New Roman" w:cs="Times New Roman"/>
          <w:sz w:val="28"/>
          <w:szCs w:val="28"/>
        </w:rPr>
        <w:t>для дальнейшего повыше</w:t>
      </w:r>
      <w:r w:rsidR="008F6346" w:rsidRPr="008F6346">
        <w:rPr>
          <w:rFonts w:ascii="Times New Roman" w:hAnsi="Times New Roman" w:cs="Times New Roman"/>
          <w:sz w:val="28"/>
          <w:szCs w:val="28"/>
        </w:rPr>
        <w:t xml:space="preserve">ния продуктивности животных; грамотно </w:t>
      </w:r>
      <w:r w:rsidR="008F6346">
        <w:rPr>
          <w:rFonts w:ascii="Times New Roman" w:hAnsi="Times New Roman" w:cs="Times New Roman"/>
          <w:sz w:val="28"/>
          <w:szCs w:val="28"/>
        </w:rPr>
        <w:t>использовать необходимые селек</w:t>
      </w:r>
      <w:r w:rsidR="008F6346" w:rsidRPr="008F6346">
        <w:rPr>
          <w:rFonts w:ascii="Times New Roman" w:hAnsi="Times New Roman" w:cs="Times New Roman"/>
          <w:sz w:val="28"/>
          <w:szCs w:val="28"/>
        </w:rPr>
        <w:t xml:space="preserve">ционные мероприятия для сохранения и </w:t>
      </w:r>
      <w:r w:rsidR="008F6346">
        <w:rPr>
          <w:rFonts w:ascii="Times New Roman" w:hAnsi="Times New Roman" w:cs="Times New Roman"/>
          <w:sz w:val="28"/>
          <w:szCs w:val="28"/>
        </w:rPr>
        <w:t xml:space="preserve">совершенствования генетического </w:t>
      </w:r>
      <w:r w:rsidR="008F6346" w:rsidRPr="008F6346">
        <w:rPr>
          <w:rFonts w:ascii="Times New Roman" w:hAnsi="Times New Roman" w:cs="Times New Roman"/>
          <w:sz w:val="28"/>
          <w:szCs w:val="28"/>
        </w:rPr>
        <w:t xml:space="preserve">потенциала отечественных пород лошадей; </w:t>
      </w:r>
      <w:r w:rsidR="008F6346">
        <w:rPr>
          <w:rFonts w:ascii="Times New Roman" w:hAnsi="Times New Roman" w:cs="Times New Roman"/>
          <w:sz w:val="28"/>
          <w:szCs w:val="28"/>
        </w:rPr>
        <w:t>составлять план племенной рабо</w:t>
      </w:r>
      <w:r w:rsidR="008F6346" w:rsidRPr="008F6346">
        <w:rPr>
          <w:rFonts w:ascii="Times New Roman" w:hAnsi="Times New Roman" w:cs="Times New Roman"/>
          <w:sz w:val="28"/>
          <w:szCs w:val="28"/>
        </w:rPr>
        <w:t>ты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8F6346" w:rsidRDefault="00C328FE" w:rsidP="008F6346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навык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ам</w:t>
      </w:r>
      <w:r w:rsidR="00F25DD9" w:rsidRP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>и анализа селекцио</w:t>
      </w:r>
      <w:r w:rsidR="00F25DD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нной ситуации в стаде, </w:t>
      </w:r>
      <w:r w:rsid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проводить </w:t>
      </w:r>
      <w:r w:rsidR="008F6346" w:rsidRP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>анализ стада по продуктивности и факто</w:t>
      </w:r>
      <w:r w:rsid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рам на нее влияющим; принципами </w:t>
      </w:r>
      <w:r w:rsidR="008F6346" w:rsidRP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>и техникой перспективного планировани</w:t>
      </w:r>
      <w:r w:rsid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я племенной работы в хозяйствах </w:t>
      </w:r>
      <w:r w:rsidR="008F6346" w:rsidRP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различного направления продуктивности в коневодстве</w:t>
      </w:r>
      <w:r w:rsidR="008F6346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A029C7" w:rsidRPr="008F6346" w:rsidRDefault="00C328FE" w:rsidP="008F6346">
      <w:pPr>
        <w:shd w:val="clear" w:color="auto" w:fill="FFFFFF"/>
        <w:spacing w:after="0" w:line="240" w:lineRule="auto"/>
        <w:ind w:left="110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29C7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8F6346" w:rsidRPr="008F6346">
        <w:rPr>
          <w:rFonts w:ascii="Times New Roman" w:hAnsi="Times New Roman" w:cs="Times New Roman"/>
          <w:sz w:val="28"/>
          <w:szCs w:val="28"/>
        </w:rPr>
        <w:t>в познании сущности организ</w:t>
      </w:r>
      <w:r w:rsidR="008F6346">
        <w:rPr>
          <w:rFonts w:ascii="Times New Roman" w:hAnsi="Times New Roman" w:cs="Times New Roman"/>
          <w:sz w:val="28"/>
          <w:szCs w:val="28"/>
        </w:rPr>
        <w:t xml:space="preserve">ации и проведения </w:t>
      </w:r>
      <w:r w:rsidR="008F6346" w:rsidRPr="008F6346">
        <w:rPr>
          <w:rFonts w:ascii="Times New Roman" w:hAnsi="Times New Roman" w:cs="Times New Roman"/>
          <w:sz w:val="28"/>
          <w:szCs w:val="28"/>
        </w:rPr>
        <w:t>племенной работы с заводскими, продукт</w:t>
      </w:r>
      <w:r w:rsidR="008F6346">
        <w:rPr>
          <w:rFonts w:ascii="Times New Roman" w:hAnsi="Times New Roman" w:cs="Times New Roman"/>
          <w:sz w:val="28"/>
          <w:szCs w:val="28"/>
        </w:rPr>
        <w:t>ивными, рабоче-</w:t>
      </w:r>
      <w:proofErr w:type="spellStart"/>
      <w:r w:rsidR="008F6346">
        <w:rPr>
          <w:rFonts w:ascii="Times New Roman" w:hAnsi="Times New Roman" w:cs="Times New Roman"/>
          <w:sz w:val="28"/>
          <w:szCs w:val="28"/>
        </w:rPr>
        <w:t>пользовательными</w:t>
      </w:r>
      <w:proofErr w:type="spellEnd"/>
      <w:r w:rsidR="008F6346">
        <w:rPr>
          <w:rFonts w:ascii="Times New Roman" w:hAnsi="Times New Roman" w:cs="Times New Roman"/>
          <w:sz w:val="28"/>
          <w:szCs w:val="28"/>
        </w:rPr>
        <w:t xml:space="preserve"> </w:t>
      </w:r>
      <w:r w:rsidR="008F6346" w:rsidRPr="008F6346">
        <w:rPr>
          <w:rFonts w:ascii="Times New Roman" w:hAnsi="Times New Roman" w:cs="Times New Roman"/>
          <w:sz w:val="28"/>
          <w:szCs w:val="28"/>
        </w:rPr>
        <w:t>породами лошадей.</w:t>
      </w:r>
    </w:p>
    <w:p w:rsidR="00C328FE" w:rsidRPr="006655BF" w:rsidRDefault="00C328FE" w:rsidP="00A029C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8F6346" w:rsidRDefault="008F6346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D95CA1" w:rsidRPr="00D95CA1">
        <w:rPr>
          <w:color w:val="000000"/>
          <w:spacing w:val="1"/>
          <w:sz w:val="28"/>
          <w:szCs w:val="28"/>
        </w:rPr>
        <w:t xml:space="preserve"> </w:t>
      </w:r>
      <w:r w:rsidR="00D95CA1"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Роль племенной работы в качественном улучшении конского поголовья и развитие племенного дела</w:t>
      </w:r>
      <w:r w:rsidR="00574993" w:rsidRPr="00D95CA1">
        <w:rPr>
          <w:rFonts w:ascii="Times New Roman" w:hAnsi="Times New Roman" w:cs="Times New Roman"/>
          <w:b/>
          <w:sz w:val="28"/>
          <w:szCs w:val="28"/>
        </w:rPr>
        <w:t>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D95CA1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74993">
        <w:rPr>
          <w:rFonts w:ascii="Times New Roman" w:hAnsi="Times New Roman" w:cs="Times New Roman"/>
          <w:b/>
          <w:sz w:val="28"/>
          <w:szCs w:val="28"/>
        </w:rPr>
        <w:t>1.1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Основные направления НТП в селекции лошадей.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hAnsi="Times New Roman" w:cs="Times New Roman"/>
          <w:color w:val="000000"/>
          <w:sz w:val="28"/>
          <w:szCs w:val="28"/>
        </w:rPr>
        <w:t>ая племенная ценность. Селекци</w:t>
      </w:r>
      <w:r w:rsidRPr="00D95CA1">
        <w:rPr>
          <w:rFonts w:ascii="Times New Roman" w:hAnsi="Times New Roman" w:cs="Times New Roman"/>
          <w:color w:val="000000"/>
          <w:sz w:val="28"/>
          <w:szCs w:val="28"/>
        </w:rPr>
        <w:t>онная племенная ценность животных.</w:t>
      </w:r>
    </w:p>
    <w:p w:rsidR="008F6346" w:rsidRPr="00506815" w:rsidRDefault="008F6346" w:rsidP="00D95CA1">
      <w:pPr>
        <w:shd w:val="clear" w:color="auto" w:fill="FFFFFF"/>
        <w:spacing w:after="0" w:line="240" w:lineRule="auto"/>
        <w:ind w:left="5" w:right="29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EB096A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Теоретические основы племенного дела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B096A" w:rsidRPr="00EB096A">
        <w:rPr>
          <w:color w:val="000000"/>
          <w:spacing w:val="-1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Методы племенного отбора. Метод ступенчатого (тандемного) племенного отбора.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независимым границам (уров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ням).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зависимым уровням (селекци</w:t>
      </w:r>
      <w:r w:rsidR="00EB096A" w:rsidRPr="00EB096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онным индексам).</w:t>
      </w:r>
    </w:p>
    <w:p w:rsidR="00E64AC9" w:rsidRDefault="00E64AC9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96A" w:rsidRDefault="00C328FE" w:rsidP="00EB096A">
      <w:pPr>
        <w:shd w:val="clear" w:color="auto" w:fill="FFFFFF"/>
        <w:spacing w:after="0" w:line="240" w:lineRule="auto"/>
        <w:ind w:left="14" w:right="19" w:firstLine="562"/>
        <w:jc w:val="both"/>
        <w:rPr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B0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Теоретические основы оценки и отборам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3F52" w:rsidRDefault="00673F5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32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="00C328FE"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Оценка лошадей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</w:p>
    <w:p w:rsidR="00870B0D" w:rsidRPr="00574993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96A" w:rsidRDefault="00EB096A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Оценка по фенотипу</w:t>
      </w: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.</w:t>
      </w:r>
      <w:r w:rsidRPr="00375974">
        <w:rPr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Схемы отбора по фенотипу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генотипу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t>. Порого</w:t>
      </w:r>
      <w:r w:rsidRPr="00EB096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вый, тандемный, индексные отборы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64AC9" w:rsidRPr="00EB096A" w:rsidRDefault="00E64AC9" w:rsidP="00EB096A">
      <w:pPr>
        <w:shd w:val="clear" w:color="auto" w:fill="FFFFFF"/>
        <w:spacing w:after="0" w:line="240" w:lineRule="auto"/>
        <w:ind w:left="24" w:right="14" w:firstLine="557"/>
        <w:jc w:val="both"/>
        <w:rPr>
          <w:sz w:val="28"/>
          <w:szCs w:val="28"/>
        </w:rPr>
      </w:pPr>
    </w:p>
    <w:p w:rsidR="00C328FE" w:rsidRDefault="00C328FE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>
        <w:rPr>
          <w:sz w:val="20"/>
          <w:szCs w:val="20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отбора в коневодстве</w:t>
      </w:r>
      <w:r w:rsid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B09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Бонитировка лошадей разных пород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 Оценка производителей по качеству потомства</w:t>
      </w:r>
      <w:r w:rsidR="00EB096A">
        <w:rPr>
          <w:rFonts w:ascii="Times New Roman" w:hAnsi="Times New Roman" w:cs="Times New Roman"/>
          <w:sz w:val="28"/>
          <w:szCs w:val="28"/>
        </w:rPr>
        <w:t xml:space="preserve">. 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подбор. Принципы и методы </w:t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подбора</w:t>
      </w:r>
      <w:r w:rsid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64AC9" w:rsidRPr="00EB096A" w:rsidRDefault="00E64AC9" w:rsidP="00EB096A">
      <w:pPr>
        <w:shd w:val="clear" w:color="auto" w:fill="FFFFFF"/>
        <w:spacing w:after="0" w:line="240" w:lineRule="auto"/>
        <w:ind w:left="24" w:right="10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764A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b/>
          <w:color w:val="000000"/>
          <w:sz w:val="28"/>
          <w:szCs w:val="28"/>
        </w:rPr>
        <w:t>направления продуктивности.</w:t>
      </w:r>
      <w:r w:rsidR="00EB096A" w:rsidRPr="00375974">
        <w:rPr>
          <w:color w:val="000000"/>
          <w:sz w:val="28"/>
          <w:szCs w:val="28"/>
        </w:rPr>
        <w:t xml:space="preserve"> </w:t>
      </w:r>
      <w:r w:rsidR="00577CEE" w:rsidRPr="004F0AA3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 xml:space="preserve">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Сопутствующие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 продуктивности.  </w:t>
      </w:r>
      <w:r w:rsidR="00EB096A" w:rsidRPr="00EB096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Главные селекционные признаки кобыл и жеребцов разных пород и различного 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 Изменчивость, на</w:t>
      </w:r>
      <w:r w:rsidR="00EB096A" w:rsidRPr="00EB096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EB096A" w:rsidRPr="00EB096A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EB096A" w:rsidRDefault="00EB09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разведения.</w:t>
      </w:r>
    </w:p>
    <w:p w:rsidR="00870B0D" w:rsidRDefault="00870B0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E64AC9" w:rsidRDefault="0096601D" w:rsidP="00E64AC9">
      <w:pPr>
        <w:shd w:val="clear" w:color="auto" w:fill="FFFFFF"/>
        <w:tabs>
          <w:tab w:val="left" w:leader="dot" w:pos="5582"/>
        </w:tabs>
        <w:spacing w:after="0" w:line="240" w:lineRule="auto"/>
        <w:ind w:right="3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764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55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Методы </w:t>
      </w:r>
      <w:r w:rsidR="005512E3" w:rsidRPr="005512E3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племенной рабо</w:t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softHyphen/>
      </w:r>
      <w:r w:rsidR="005512E3" w:rsidRPr="005512E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 w:rsidR="00E64A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673F52" w:rsidRPr="00673F5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="00673F52" w:rsidRPr="00673F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  <w:r w:rsidR="00673F52" w:rsidRPr="00673F52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673F52" w:rsidRPr="00673F52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индексов. Индивидуальный отбор. Методы подбора и их классификации. Индивидуальный подбор. Групповой подбор.</w:t>
      </w:r>
    </w:p>
    <w:p w:rsidR="00C328FE" w:rsidRDefault="00673F52" w:rsidP="00673F52">
      <w:pPr>
        <w:shd w:val="clear" w:color="auto" w:fill="FFFFFF"/>
        <w:spacing w:after="0" w:line="240" w:lineRule="auto"/>
        <w:ind w:right="67" w:firstLine="5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96601D">
        <w:rPr>
          <w:rFonts w:ascii="Times New Roman" w:hAnsi="Times New Roman" w:cs="Times New Roman"/>
          <w:b/>
          <w:sz w:val="28"/>
          <w:szCs w:val="28"/>
        </w:rPr>
        <w:t>3.2</w:t>
      </w:r>
      <w:r w:rsidR="00764A17">
        <w:rPr>
          <w:bCs/>
          <w:sz w:val="20"/>
          <w:szCs w:val="20"/>
        </w:rPr>
        <w:t xml:space="preserve"> </w:t>
      </w:r>
      <w:r w:rsidRPr="00673F5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Организация племенной работы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Племенной учет. Использование компьютеров в племенном деле и в техно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673F5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логии выращивания лошадей. Информационные системы, нормативно-правовая 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t>база племенного коневодства. Ведение ГПК, издание каталогов. Конкурсы пле</w:t>
      </w:r>
      <w:r w:rsidRPr="00673F5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менных хозяйств. Аукционы. Апробация селекционных достижений.</w:t>
      </w:r>
    </w:p>
    <w:p w:rsidR="00E64AC9" w:rsidRPr="00673F52" w:rsidRDefault="00E64AC9" w:rsidP="00673F52">
      <w:pPr>
        <w:shd w:val="clear" w:color="auto" w:fill="FFFFFF"/>
        <w:spacing w:after="0" w:line="240" w:lineRule="auto"/>
        <w:ind w:right="67" w:firstLine="557"/>
        <w:jc w:val="both"/>
        <w:rPr>
          <w:color w:val="000000"/>
          <w:spacing w:val="1"/>
          <w:sz w:val="28"/>
          <w:szCs w:val="28"/>
        </w:rPr>
      </w:pPr>
    </w:p>
    <w:p w:rsidR="00673F52" w:rsidRDefault="00C328FE" w:rsidP="00673F5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6601D">
        <w:rPr>
          <w:rFonts w:ascii="Times New Roman" w:hAnsi="Times New Roman" w:cs="Times New Roman"/>
          <w:b/>
          <w:sz w:val="28"/>
          <w:szCs w:val="28"/>
        </w:rPr>
        <w:t xml:space="preserve"> 3.3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b/>
          <w:sz w:val="28"/>
          <w:szCs w:val="28"/>
        </w:rPr>
        <w:t>Разведение животных по линиям и семействам</w:t>
      </w:r>
      <w:r w:rsidR="00764A1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Дисперсионный анализ.</w:t>
      </w:r>
      <w:r w:rsidR="00577CEE">
        <w:rPr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52" w:rsidRPr="00673F52">
        <w:rPr>
          <w:rFonts w:ascii="Times New Roman" w:hAnsi="Times New Roman" w:cs="Times New Roman"/>
          <w:sz w:val="28"/>
          <w:szCs w:val="28"/>
        </w:rPr>
        <w:t>Предпосылки для разведения по линиям. Линейное разведение и его значение в деле совершенствования конских пород. Заводская, генеалогическая линия. Численность и продолжительность линий. Образование линий, родственное спаривание. Линии как микропороды. Специализация линий. Пример линии Орловской, Костанайской  пород. Организация работы с семействами. Особенности отбора и подбора в семействах.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3F52" w:rsidRDefault="00673F52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4AC9" w:rsidRPr="00DE0F09" w:rsidRDefault="00E64AC9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C25" w:rsidRPr="00E64AC9" w:rsidRDefault="00D454B1" w:rsidP="00E64AC9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  <w:bookmarkStart w:id="0" w:name="_GoBack"/>
      <w:bookmarkEnd w:id="0"/>
    </w:p>
    <w:p w:rsidR="00D454B1" w:rsidRDefault="00993C25" w:rsidP="00E64AC9">
      <w:pPr>
        <w:pStyle w:val="21"/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</w:t>
      </w:r>
      <w:r w:rsidR="00E64AC9">
        <w:rPr>
          <w:sz w:val="28"/>
          <w:szCs w:val="28"/>
          <w:lang w:val="kk-KZ"/>
        </w:rPr>
        <w:t xml:space="preserve"> </w:t>
      </w:r>
      <w:r w:rsidRPr="00240B8F">
        <w:rPr>
          <w:sz w:val="28"/>
          <w:szCs w:val="28"/>
          <w:lang w:val="kk-KZ"/>
        </w:rPr>
        <w:t>с.</w:t>
      </w:r>
    </w:p>
    <w:p w:rsidR="00240B8F" w:rsidRPr="00240B8F" w:rsidRDefault="00993C25" w:rsidP="00240B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240B8F">
        <w:rPr>
          <w:rFonts w:ascii="Times New Roman" w:hAnsi="Times New Roman" w:cs="Times New Roman"/>
          <w:sz w:val="28"/>
          <w:szCs w:val="28"/>
        </w:rPr>
        <w:t xml:space="preserve"> </w:t>
      </w:r>
      <w:r w:rsidR="00240B8F"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="00240B8F"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240B8F" w:rsidRDefault="00240B8F" w:rsidP="00E64A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240B8F">
        <w:rPr>
          <w:rFonts w:ascii="Times New Roman" w:hAnsi="Times New Roman" w:cs="Times New Roman"/>
        </w:rPr>
        <w:t xml:space="preserve"> </w:t>
      </w:r>
      <w:r w:rsidR="00E64AC9">
        <w:rPr>
          <w:rFonts w:ascii="Times New Roman" w:hAnsi="Times New Roman" w:cs="Times New Roman"/>
          <w:sz w:val="28"/>
          <w:szCs w:val="28"/>
        </w:rPr>
        <w:t>3</w:t>
      </w:r>
      <w:r w:rsidR="00E64AC9" w:rsidRPr="00240B8F">
        <w:rPr>
          <w:rFonts w:ascii="Times New Roman" w:hAnsi="Times New Roman" w:cs="Times New Roman"/>
          <w:sz w:val="28"/>
          <w:szCs w:val="28"/>
        </w:rPr>
        <w:t xml:space="preserve"> Нечаев И</w:t>
      </w:r>
      <w:r w:rsidR="00E64AC9">
        <w:rPr>
          <w:rFonts w:ascii="Times New Roman" w:hAnsi="Times New Roman" w:cs="Times New Roman"/>
          <w:sz w:val="28"/>
          <w:szCs w:val="28"/>
        </w:rPr>
        <w:t>.</w:t>
      </w:r>
      <w:r w:rsidR="00E64AC9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4AC9"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E64AC9" w:rsidRPr="00240B8F">
        <w:rPr>
          <w:rFonts w:ascii="Times New Roman" w:hAnsi="Times New Roman" w:cs="Times New Roman"/>
          <w:sz w:val="28"/>
          <w:szCs w:val="28"/>
        </w:rPr>
        <w:t xml:space="preserve"> А</w:t>
      </w:r>
      <w:r w:rsidR="00E64AC9">
        <w:rPr>
          <w:rFonts w:ascii="Times New Roman" w:hAnsi="Times New Roman" w:cs="Times New Roman"/>
          <w:sz w:val="28"/>
          <w:szCs w:val="28"/>
        </w:rPr>
        <w:t>.</w:t>
      </w:r>
      <w:r w:rsidR="00E64AC9" w:rsidRPr="00240B8F">
        <w:rPr>
          <w:rFonts w:ascii="Times New Roman" w:hAnsi="Times New Roman" w:cs="Times New Roman"/>
          <w:sz w:val="28"/>
          <w:szCs w:val="28"/>
        </w:rPr>
        <w:t>, Жумагул А</w:t>
      </w:r>
      <w:r w:rsidR="00E64AC9">
        <w:rPr>
          <w:rFonts w:ascii="Times New Roman" w:hAnsi="Times New Roman" w:cs="Times New Roman"/>
          <w:sz w:val="28"/>
          <w:szCs w:val="28"/>
        </w:rPr>
        <w:t>.</w:t>
      </w:r>
      <w:r w:rsidR="00E64AC9" w:rsidRPr="00240B8F">
        <w:rPr>
          <w:rFonts w:ascii="Times New Roman" w:hAnsi="Times New Roman" w:cs="Times New Roman"/>
          <w:sz w:val="28"/>
          <w:szCs w:val="28"/>
        </w:rPr>
        <w:t>, Сизонов Г</w:t>
      </w:r>
      <w:r w:rsidR="00E64AC9">
        <w:rPr>
          <w:rFonts w:ascii="Times New Roman" w:hAnsi="Times New Roman" w:cs="Times New Roman"/>
          <w:sz w:val="28"/>
          <w:szCs w:val="28"/>
        </w:rPr>
        <w:t>.</w:t>
      </w:r>
      <w:r w:rsidR="00E64AC9"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4AC9"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E64AC9" w:rsidRPr="00240B8F">
        <w:rPr>
          <w:rFonts w:ascii="Times New Roman" w:hAnsi="Times New Roman" w:cs="Times New Roman"/>
          <w:sz w:val="28"/>
          <w:szCs w:val="28"/>
        </w:rPr>
        <w:t>, Кикебаев Н</w:t>
      </w:r>
      <w:r w:rsidR="00E64AC9">
        <w:rPr>
          <w:rFonts w:ascii="Times New Roman" w:hAnsi="Times New Roman" w:cs="Times New Roman"/>
          <w:sz w:val="28"/>
          <w:szCs w:val="28"/>
        </w:rPr>
        <w:t>.</w:t>
      </w:r>
      <w:r w:rsidR="00E64AC9" w:rsidRPr="00240B8F">
        <w:rPr>
          <w:rFonts w:ascii="Times New Roman" w:hAnsi="Times New Roman" w:cs="Times New Roman"/>
          <w:sz w:val="28"/>
          <w:szCs w:val="28"/>
        </w:rPr>
        <w:t>, Нурушев М. Казахская лош</w:t>
      </w:r>
      <w:r w:rsidR="00E64AC9">
        <w:rPr>
          <w:rFonts w:ascii="Times New Roman" w:hAnsi="Times New Roman" w:cs="Times New Roman"/>
          <w:sz w:val="28"/>
          <w:szCs w:val="28"/>
        </w:rPr>
        <w:t>адь // прошлое, настоящее, будущее. – Алматы, 2007</w:t>
      </w:r>
      <w:r w:rsidR="00E64AC9" w:rsidRPr="00240B8F">
        <w:rPr>
          <w:rFonts w:ascii="Times New Roman" w:hAnsi="Times New Roman" w:cs="Times New Roman"/>
          <w:sz w:val="28"/>
          <w:szCs w:val="28"/>
        </w:rPr>
        <w:t>. – 208</w:t>
      </w:r>
      <w:r w:rsidR="00E64AC9">
        <w:rPr>
          <w:rFonts w:ascii="Times New Roman" w:hAnsi="Times New Roman" w:cs="Times New Roman"/>
          <w:sz w:val="28"/>
          <w:szCs w:val="28"/>
        </w:rPr>
        <w:t xml:space="preserve"> </w:t>
      </w:r>
      <w:r w:rsidR="00E64AC9" w:rsidRPr="00240B8F">
        <w:rPr>
          <w:rFonts w:ascii="Times New Roman" w:hAnsi="Times New Roman" w:cs="Times New Roman"/>
          <w:sz w:val="28"/>
          <w:szCs w:val="28"/>
        </w:rPr>
        <w:t>с.</w:t>
      </w:r>
    </w:p>
    <w:p w:rsidR="00E64AC9" w:rsidRPr="00870B0D" w:rsidRDefault="00E64AC9" w:rsidP="00E64A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40B8F" w:rsidRPr="00240B8F" w:rsidRDefault="00E64AC9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240B8F" w:rsidRPr="00240B8F">
        <w:rPr>
          <w:rFonts w:ascii="Times New Roman" w:hAnsi="Times New Roman" w:cs="Times New Roman"/>
          <w:sz w:val="28"/>
        </w:rPr>
        <w:t xml:space="preserve"> Муслимов Б.М. Кустанайская порода лошадей. – Костанай, 2000. –  С.19.</w:t>
      </w:r>
    </w:p>
    <w:p w:rsidR="00240B8F" w:rsidRPr="00240B8F" w:rsidRDefault="00E64AC9" w:rsidP="0024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240B8F" w:rsidRPr="00240B8F">
        <w:rPr>
          <w:rFonts w:ascii="Times New Roman" w:hAnsi="Times New Roman" w:cs="Times New Roman"/>
          <w:sz w:val="28"/>
        </w:rPr>
        <w:t xml:space="preserve"> Муслимов Б.М. Рекомендации по совершенствованию Кустанайской породы лошадей.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Костанай, 2000.</w:t>
      </w:r>
      <w:r w:rsidR="00240B8F"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="00240B8F" w:rsidRPr="00240B8F">
        <w:rPr>
          <w:rFonts w:ascii="Times New Roman" w:hAnsi="Times New Roman" w:cs="Times New Roman"/>
          <w:sz w:val="28"/>
        </w:rPr>
        <w:t xml:space="preserve"> С.9.</w:t>
      </w:r>
    </w:p>
    <w:p w:rsidR="00D454B1" w:rsidRPr="00D454B1" w:rsidRDefault="00D454B1" w:rsidP="00240B8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 w:rsidR="00E64AC9">
        <w:rPr>
          <w:rFonts w:ascii="Times New Roman" w:eastAsia="Times New Roman" w:hAnsi="Times New Roman" w:cs="Times New Roman"/>
          <w:sz w:val="28"/>
        </w:rPr>
        <w:t>дисциплин</w:t>
      </w:r>
      <w:r w:rsidR="00E64AC9">
        <w:rPr>
          <w:rFonts w:ascii="Times New Roman" w:eastAsia="Times New Roman" w:hAnsi="Times New Roman" w:cs="Times New Roman"/>
          <w:sz w:val="28"/>
        </w:rPr>
        <w:t xml:space="preserve">ы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</w:t>
      </w:r>
      <w:proofErr w:type="gramStart"/>
      <w:r w:rsidRPr="000947DA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77322"/>
    <w:multiLevelType w:val="hybridMultilevel"/>
    <w:tmpl w:val="E0C20A82"/>
    <w:lvl w:ilvl="0" w:tplc="652267E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8FE"/>
    <w:rsid w:val="0003271F"/>
    <w:rsid w:val="0006124F"/>
    <w:rsid w:val="000E5E90"/>
    <w:rsid w:val="00240B8F"/>
    <w:rsid w:val="00273341"/>
    <w:rsid w:val="002D4D78"/>
    <w:rsid w:val="00394F53"/>
    <w:rsid w:val="005512E3"/>
    <w:rsid w:val="00574993"/>
    <w:rsid w:val="00577CEE"/>
    <w:rsid w:val="005870F4"/>
    <w:rsid w:val="005C087F"/>
    <w:rsid w:val="00673F52"/>
    <w:rsid w:val="00764A17"/>
    <w:rsid w:val="007B62E7"/>
    <w:rsid w:val="0086650D"/>
    <w:rsid w:val="00870B0D"/>
    <w:rsid w:val="008C1842"/>
    <w:rsid w:val="008C24E5"/>
    <w:rsid w:val="008D1932"/>
    <w:rsid w:val="008F6346"/>
    <w:rsid w:val="00914274"/>
    <w:rsid w:val="0096601D"/>
    <w:rsid w:val="00993C25"/>
    <w:rsid w:val="009B2AB7"/>
    <w:rsid w:val="00A029C7"/>
    <w:rsid w:val="00A40CEB"/>
    <w:rsid w:val="00A871B0"/>
    <w:rsid w:val="00B17824"/>
    <w:rsid w:val="00C328FE"/>
    <w:rsid w:val="00C50DB8"/>
    <w:rsid w:val="00C938B7"/>
    <w:rsid w:val="00D3203B"/>
    <w:rsid w:val="00D454B1"/>
    <w:rsid w:val="00D95CA1"/>
    <w:rsid w:val="00E64AC9"/>
    <w:rsid w:val="00E80E11"/>
    <w:rsid w:val="00EB096A"/>
    <w:rsid w:val="00F2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AA1AF-0600-4672-864E-37867D5B9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19</cp:revision>
  <cp:lastPrinted>2015-09-26T07:16:00Z</cp:lastPrinted>
  <dcterms:created xsi:type="dcterms:W3CDTF">2015-09-13T16:01:00Z</dcterms:created>
  <dcterms:modified xsi:type="dcterms:W3CDTF">2019-03-04T15:16:00Z</dcterms:modified>
</cp:coreProperties>
</file>